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14:paraId="219C7B8E" w14:textId="77777777" w:rsidR="00C80465" w:rsidRPr="001770D6" w:rsidRDefault="00BA04E9" w:rsidP="00BA04E9">
      <w:pPr>
        <w:jc w:val="center"/>
        <w:rPr>
          <w:rFonts w:ascii="Times New Roman" w:hAnsi="Times New Roman" w:cs="Times New Roman"/>
          <w:b/>
          <w:bCs/>
          <w:sz w:val="40"/>
          <w:szCs w:val="40"/>
        </w:rPr>
      </w:pPr>
      <w:r w:rsidRPr="001770D6">
        <w:rPr>
          <w:rFonts w:ascii="Times New Roman" w:hAnsi="Times New Roman" w:cs="Times New Roman"/>
          <w:b/>
          <w:bCs/>
          <w:sz w:val="40"/>
          <w:szCs w:val="40"/>
        </w:rPr>
        <w:t>國立中興大學名譽教授致聘辦法</w:t>
      </w:r>
    </w:p>
    <w:p w14:paraId="453347DB" w14:textId="429AE3D0" w:rsidR="00BA04E9" w:rsidRPr="001770D6" w:rsidRDefault="00C80465" w:rsidP="00BA04E9">
      <w:pPr>
        <w:jc w:val="center"/>
        <w:rPr>
          <w:rFonts w:ascii="Times New Roman" w:hAnsi="Times New Roman" w:cs="Times New Roman"/>
          <w:b/>
          <w:bCs/>
          <w:sz w:val="40"/>
          <w:szCs w:val="40"/>
        </w:rPr>
      </w:pPr>
      <w:r w:rsidRPr="001770D6">
        <w:rPr>
          <w:rFonts w:ascii="Times New Roman" w:hAnsi="Times New Roman" w:cs="Times New Roman"/>
          <w:sz w:val="40"/>
          <w:szCs w:val="40"/>
        </w:rPr>
        <w:t>National Chung Hsing University Regulations for the Appointment of Professors Emeriti</w:t>
      </w:r>
    </w:p>
    <w:p w14:paraId="5B587C8A" w14:textId="77777777" w:rsidR="00BA04E9" w:rsidRPr="001770D6" w:rsidRDefault="00BA04E9" w:rsidP="00BA04E9">
      <w:pPr>
        <w:rPr>
          <w:rFonts w:ascii="Times New Roman" w:hAnsi="Times New Roman" w:cs="Times New Roman"/>
          <w:sz w:val="24"/>
          <w:szCs w:val="24"/>
        </w:rPr>
      </w:pPr>
    </w:p>
    <w:p w14:paraId="15FDB47E" w14:textId="77777777" w:rsidR="00C80465" w:rsidRPr="001770D6" w:rsidRDefault="00BA04E9" w:rsidP="00BA04E9">
      <w:pPr>
        <w:jc w:val="right"/>
        <w:rPr>
          <w:rFonts w:ascii="Times New Roman" w:hAnsi="Times New Roman" w:cs="Times New Roman"/>
          <w:sz w:val="20"/>
          <w:szCs w:val="20"/>
        </w:rPr>
      </w:pPr>
      <w:r w:rsidRPr="001770D6">
        <w:rPr>
          <w:rFonts w:ascii="Times New Roman" w:hAnsi="Times New Roman" w:cs="Times New Roman"/>
          <w:sz w:val="20"/>
          <w:szCs w:val="20"/>
        </w:rPr>
        <w:t>89</w:t>
      </w:r>
      <w:r w:rsidRPr="001770D6">
        <w:rPr>
          <w:rFonts w:ascii="Times New Roman" w:hAnsi="Times New Roman" w:cs="Times New Roman"/>
          <w:sz w:val="20"/>
          <w:szCs w:val="20"/>
        </w:rPr>
        <w:t>年</w:t>
      </w:r>
      <w:r w:rsidRPr="001770D6">
        <w:rPr>
          <w:rFonts w:ascii="Times New Roman" w:hAnsi="Times New Roman" w:cs="Times New Roman"/>
          <w:sz w:val="20"/>
          <w:szCs w:val="20"/>
        </w:rPr>
        <w:t>12</w:t>
      </w:r>
      <w:r w:rsidRPr="001770D6">
        <w:rPr>
          <w:rFonts w:ascii="Times New Roman" w:hAnsi="Times New Roman" w:cs="Times New Roman"/>
          <w:sz w:val="20"/>
          <w:szCs w:val="20"/>
        </w:rPr>
        <w:t>月</w:t>
      </w:r>
      <w:r w:rsidRPr="001770D6">
        <w:rPr>
          <w:rFonts w:ascii="Times New Roman" w:hAnsi="Times New Roman" w:cs="Times New Roman"/>
          <w:sz w:val="20"/>
          <w:szCs w:val="20"/>
        </w:rPr>
        <w:t>2</w:t>
      </w:r>
      <w:r w:rsidRPr="001770D6">
        <w:rPr>
          <w:rFonts w:ascii="Times New Roman" w:hAnsi="Times New Roman" w:cs="Times New Roman"/>
          <w:sz w:val="20"/>
          <w:szCs w:val="20"/>
        </w:rPr>
        <w:t>日第</w:t>
      </w:r>
      <w:r w:rsidRPr="001770D6">
        <w:rPr>
          <w:rFonts w:ascii="Times New Roman" w:hAnsi="Times New Roman" w:cs="Times New Roman"/>
          <w:sz w:val="20"/>
          <w:szCs w:val="20"/>
        </w:rPr>
        <w:t>39</w:t>
      </w:r>
      <w:r w:rsidRPr="001770D6">
        <w:rPr>
          <w:rFonts w:ascii="Times New Roman" w:hAnsi="Times New Roman" w:cs="Times New Roman"/>
          <w:sz w:val="20"/>
          <w:szCs w:val="20"/>
        </w:rPr>
        <w:t>次校務會議通過</w:t>
      </w:r>
    </w:p>
    <w:p w14:paraId="6CAEAE1F" w14:textId="44AFB133" w:rsidR="00BA04E9" w:rsidRPr="001770D6" w:rsidRDefault="00C80465" w:rsidP="00BA04E9">
      <w:pPr>
        <w:jc w:val="right"/>
        <w:rPr>
          <w:rFonts w:ascii="Times New Roman" w:hAnsi="Times New Roman" w:cs="Times New Roman"/>
          <w:sz w:val="20"/>
          <w:szCs w:val="20"/>
        </w:rPr>
      </w:pPr>
      <w:r w:rsidRPr="001770D6">
        <w:rPr>
          <w:rFonts w:ascii="Times New Roman" w:hAnsi="Times New Roman" w:cs="Times New Roman"/>
          <w:sz w:val="20"/>
          <w:szCs w:val="20"/>
        </w:rPr>
        <w:t>December 2, 2000</w:t>
      </w:r>
      <w:bookmarkStart w:id="0" w:name="_GoBack"/>
      <w:bookmarkEnd w:id="0"/>
      <w:r w:rsidR="001770D6">
        <w:rPr>
          <w:rFonts w:ascii="Times New Roman" w:hAnsi="Times New Roman" w:cs="Times New Roman"/>
          <w:sz w:val="20"/>
          <w:szCs w:val="20"/>
        </w:rPr>
        <w:t xml:space="preserve"> </w:t>
      </w:r>
      <w:r w:rsidRPr="001770D6">
        <w:rPr>
          <w:rFonts w:ascii="Times New Roman" w:hAnsi="Times New Roman" w:cs="Times New Roman"/>
          <w:sz w:val="20"/>
          <w:szCs w:val="20"/>
        </w:rPr>
        <w:t>Passed at the 39th University Council meeting</w:t>
      </w:r>
    </w:p>
    <w:p w14:paraId="21D6E5EE" w14:textId="77777777" w:rsidR="00C80465" w:rsidRPr="001770D6" w:rsidRDefault="00BA04E9" w:rsidP="00BA04E9">
      <w:pPr>
        <w:jc w:val="right"/>
        <w:rPr>
          <w:rFonts w:ascii="Times New Roman" w:hAnsi="Times New Roman" w:cs="Times New Roman"/>
          <w:sz w:val="20"/>
          <w:szCs w:val="20"/>
        </w:rPr>
      </w:pPr>
      <w:r w:rsidRPr="001770D6">
        <w:rPr>
          <w:rFonts w:ascii="Times New Roman" w:hAnsi="Times New Roman" w:cs="Times New Roman"/>
          <w:sz w:val="20"/>
          <w:szCs w:val="20"/>
        </w:rPr>
        <w:t>98</w:t>
      </w:r>
      <w:r w:rsidRPr="001770D6">
        <w:rPr>
          <w:rFonts w:ascii="Times New Roman" w:hAnsi="Times New Roman" w:cs="Times New Roman"/>
          <w:sz w:val="20"/>
          <w:szCs w:val="20"/>
        </w:rPr>
        <w:t>年</w:t>
      </w:r>
      <w:r w:rsidRPr="001770D6">
        <w:rPr>
          <w:rFonts w:ascii="Times New Roman" w:hAnsi="Times New Roman" w:cs="Times New Roman"/>
          <w:sz w:val="20"/>
          <w:szCs w:val="20"/>
        </w:rPr>
        <w:t>12</w:t>
      </w:r>
      <w:r w:rsidRPr="001770D6">
        <w:rPr>
          <w:rFonts w:ascii="Times New Roman" w:hAnsi="Times New Roman" w:cs="Times New Roman"/>
          <w:sz w:val="20"/>
          <w:szCs w:val="20"/>
        </w:rPr>
        <w:t>月</w:t>
      </w:r>
      <w:r w:rsidRPr="001770D6">
        <w:rPr>
          <w:rFonts w:ascii="Times New Roman" w:hAnsi="Times New Roman" w:cs="Times New Roman"/>
          <w:sz w:val="20"/>
          <w:szCs w:val="20"/>
        </w:rPr>
        <w:t>11</w:t>
      </w:r>
      <w:r w:rsidRPr="001770D6">
        <w:rPr>
          <w:rFonts w:ascii="Times New Roman" w:hAnsi="Times New Roman" w:cs="Times New Roman"/>
          <w:sz w:val="20"/>
          <w:szCs w:val="20"/>
        </w:rPr>
        <w:t>日第</w:t>
      </w:r>
      <w:r w:rsidRPr="001770D6">
        <w:rPr>
          <w:rFonts w:ascii="Times New Roman" w:hAnsi="Times New Roman" w:cs="Times New Roman"/>
          <w:sz w:val="20"/>
          <w:szCs w:val="20"/>
        </w:rPr>
        <w:t>57</w:t>
      </w:r>
      <w:r w:rsidRPr="001770D6">
        <w:rPr>
          <w:rFonts w:ascii="Times New Roman" w:hAnsi="Times New Roman" w:cs="Times New Roman"/>
          <w:sz w:val="20"/>
          <w:szCs w:val="20"/>
        </w:rPr>
        <w:t>次校務會議修正通過（第</w:t>
      </w:r>
      <w:r w:rsidRPr="001770D6">
        <w:rPr>
          <w:rFonts w:ascii="Times New Roman" w:hAnsi="Times New Roman" w:cs="Times New Roman"/>
          <w:sz w:val="20"/>
          <w:szCs w:val="20"/>
        </w:rPr>
        <w:t>2</w:t>
      </w:r>
      <w:r w:rsidRPr="001770D6">
        <w:rPr>
          <w:rFonts w:ascii="Times New Roman" w:hAnsi="Times New Roman" w:cs="Times New Roman"/>
          <w:sz w:val="20"/>
          <w:szCs w:val="20"/>
        </w:rPr>
        <w:t>、</w:t>
      </w:r>
      <w:r w:rsidRPr="001770D6">
        <w:rPr>
          <w:rFonts w:ascii="Times New Roman" w:hAnsi="Times New Roman" w:cs="Times New Roman"/>
          <w:sz w:val="20"/>
          <w:szCs w:val="20"/>
        </w:rPr>
        <w:t>3</w:t>
      </w:r>
      <w:r w:rsidRPr="001770D6">
        <w:rPr>
          <w:rFonts w:ascii="Times New Roman" w:hAnsi="Times New Roman" w:cs="Times New Roman"/>
          <w:sz w:val="20"/>
          <w:szCs w:val="20"/>
        </w:rPr>
        <w:t>、</w:t>
      </w:r>
      <w:r w:rsidRPr="001770D6">
        <w:rPr>
          <w:rFonts w:ascii="Times New Roman" w:hAnsi="Times New Roman" w:cs="Times New Roman"/>
          <w:sz w:val="20"/>
          <w:szCs w:val="20"/>
        </w:rPr>
        <w:t>4</w:t>
      </w:r>
      <w:r w:rsidRPr="001770D6">
        <w:rPr>
          <w:rFonts w:ascii="Times New Roman" w:hAnsi="Times New Roman" w:cs="Times New Roman"/>
          <w:sz w:val="20"/>
          <w:szCs w:val="20"/>
        </w:rPr>
        <w:t>、</w:t>
      </w:r>
      <w:r w:rsidRPr="001770D6">
        <w:rPr>
          <w:rFonts w:ascii="Times New Roman" w:hAnsi="Times New Roman" w:cs="Times New Roman"/>
          <w:sz w:val="20"/>
          <w:szCs w:val="20"/>
        </w:rPr>
        <w:t>5</w:t>
      </w:r>
      <w:r w:rsidRPr="001770D6">
        <w:rPr>
          <w:rFonts w:ascii="Times New Roman" w:hAnsi="Times New Roman" w:cs="Times New Roman"/>
          <w:sz w:val="20"/>
          <w:szCs w:val="20"/>
        </w:rPr>
        <w:t>、</w:t>
      </w:r>
      <w:r w:rsidRPr="001770D6">
        <w:rPr>
          <w:rFonts w:ascii="Times New Roman" w:hAnsi="Times New Roman" w:cs="Times New Roman"/>
          <w:sz w:val="20"/>
          <w:szCs w:val="20"/>
        </w:rPr>
        <w:t>6</w:t>
      </w:r>
      <w:r w:rsidRPr="001770D6">
        <w:rPr>
          <w:rFonts w:ascii="Times New Roman" w:hAnsi="Times New Roman" w:cs="Times New Roman"/>
          <w:sz w:val="20"/>
          <w:szCs w:val="20"/>
        </w:rPr>
        <w:t>條）</w:t>
      </w:r>
    </w:p>
    <w:p w14:paraId="045ABC00" w14:textId="2F0DA4C1" w:rsidR="00BA04E9" w:rsidRPr="001770D6" w:rsidRDefault="00C80465" w:rsidP="00BA04E9">
      <w:pPr>
        <w:jc w:val="right"/>
        <w:rPr>
          <w:rFonts w:ascii="Times New Roman" w:hAnsi="Times New Roman" w:cs="Times New Roman"/>
          <w:sz w:val="20"/>
          <w:szCs w:val="20"/>
        </w:rPr>
      </w:pPr>
      <w:r w:rsidRPr="001770D6">
        <w:rPr>
          <w:rFonts w:ascii="Times New Roman" w:hAnsi="Times New Roman" w:cs="Times New Roman"/>
          <w:sz w:val="20"/>
          <w:szCs w:val="20"/>
        </w:rPr>
        <w:t>December 11, 2009</w:t>
      </w:r>
      <w:r w:rsidR="001770D6">
        <w:rPr>
          <w:rFonts w:ascii="Times New Roman" w:hAnsi="Times New Roman" w:cs="Times New Roman"/>
          <w:sz w:val="20"/>
          <w:szCs w:val="20"/>
        </w:rPr>
        <w:t xml:space="preserve"> </w:t>
      </w:r>
      <w:r w:rsidRPr="001770D6">
        <w:rPr>
          <w:rFonts w:ascii="Times New Roman" w:hAnsi="Times New Roman" w:cs="Times New Roman"/>
          <w:sz w:val="20"/>
          <w:szCs w:val="20"/>
        </w:rPr>
        <w:t>(Articles 2, 3, 4, 5, and 6) amended and passed at the 57th University Council meeting</w:t>
      </w:r>
    </w:p>
    <w:p w14:paraId="5FDFEDF1" w14:textId="77777777" w:rsidR="00C80465" w:rsidRPr="001770D6" w:rsidRDefault="00BA04E9" w:rsidP="00BA04E9">
      <w:pPr>
        <w:jc w:val="right"/>
        <w:rPr>
          <w:rFonts w:ascii="Times New Roman" w:hAnsi="Times New Roman" w:cs="Times New Roman"/>
          <w:sz w:val="20"/>
          <w:szCs w:val="20"/>
        </w:rPr>
      </w:pPr>
      <w:r w:rsidRPr="001770D6">
        <w:rPr>
          <w:rFonts w:ascii="Times New Roman" w:hAnsi="Times New Roman" w:cs="Times New Roman"/>
          <w:sz w:val="20"/>
          <w:szCs w:val="20"/>
        </w:rPr>
        <w:t>100</w:t>
      </w:r>
      <w:r w:rsidRPr="001770D6">
        <w:rPr>
          <w:rFonts w:ascii="Times New Roman" w:hAnsi="Times New Roman" w:cs="Times New Roman"/>
          <w:sz w:val="20"/>
          <w:szCs w:val="20"/>
        </w:rPr>
        <w:t>年</w:t>
      </w:r>
      <w:r w:rsidRPr="001770D6">
        <w:rPr>
          <w:rFonts w:ascii="Times New Roman" w:hAnsi="Times New Roman" w:cs="Times New Roman"/>
          <w:sz w:val="20"/>
          <w:szCs w:val="20"/>
        </w:rPr>
        <w:t>12</w:t>
      </w:r>
      <w:r w:rsidRPr="001770D6">
        <w:rPr>
          <w:rFonts w:ascii="Times New Roman" w:hAnsi="Times New Roman" w:cs="Times New Roman"/>
          <w:sz w:val="20"/>
          <w:szCs w:val="20"/>
        </w:rPr>
        <w:t>月</w:t>
      </w:r>
      <w:r w:rsidRPr="001770D6">
        <w:rPr>
          <w:rFonts w:ascii="Times New Roman" w:hAnsi="Times New Roman" w:cs="Times New Roman"/>
          <w:sz w:val="20"/>
          <w:szCs w:val="20"/>
        </w:rPr>
        <w:t>12</w:t>
      </w:r>
      <w:r w:rsidRPr="001770D6">
        <w:rPr>
          <w:rFonts w:ascii="Times New Roman" w:hAnsi="Times New Roman" w:cs="Times New Roman"/>
          <w:sz w:val="20"/>
          <w:szCs w:val="20"/>
        </w:rPr>
        <w:t>日第</w:t>
      </w:r>
      <w:r w:rsidRPr="001770D6">
        <w:rPr>
          <w:rFonts w:ascii="Times New Roman" w:hAnsi="Times New Roman" w:cs="Times New Roman"/>
          <w:sz w:val="20"/>
          <w:szCs w:val="20"/>
        </w:rPr>
        <w:t>61</w:t>
      </w:r>
      <w:r w:rsidRPr="001770D6">
        <w:rPr>
          <w:rFonts w:ascii="Times New Roman" w:hAnsi="Times New Roman" w:cs="Times New Roman"/>
          <w:sz w:val="20"/>
          <w:szCs w:val="20"/>
        </w:rPr>
        <w:t>次校務會議延續會修正通過（第</w:t>
      </w:r>
      <w:r w:rsidRPr="001770D6">
        <w:rPr>
          <w:rFonts w:ascii="Times New Roman" w:hAnsi="Times New Roman" w:cs="Times New Roman"/>
          <w:sz w:val="20"/>
          <w:szCs w:val="20"/>
        </w:rPr>
        <w:t>5</w:t>
      </w:r>
      <w:r w:rsidRPr="001770D6">
        <w:rPr>
          <w:rFonts w:ascii="Times New Roman" w:hAnsi="Times New Roman" w:cs="Times New Roman"/>
          <w:sz w:val="20"/>
          <w:szCs w:val="20"/>
        </w:rPr>
        <w:t>條</w:t>
      </w:r>
      <w:r w:rsidRPr="001770D6">
        <w:rPr>
          <w:rFonts w:ascii="Times New Roman" w:hAnsi="Times New Roman" w:cs="Times New Roman"/>
          <w:sz w:val="20"/>
          <w:szCs w:val="20"/>
        </w:rPr>
        <w:t>)</w:t>
      </w:r>
    </w:p>
    <w:p w14:paraId="27EAEC4C" w14:textId="0832A7AF" w:rsidR="00BA04E9" w:rsidRPr="001770D6" w:rsidRDefault="00C80465" w:rsidP="00BA04E9">
      <w:pPr>
        <w:jc w:val="right"/>
        <w:rPr>
          <w:rFonts w:ascii="Times New Roman" w:hAnsi="Times New Roman" w:cs="Times New Roman"/>
          <w:sz w:val="20"/>
          <w:szCs w:val="20"/>
        </w:rPr>
      </w:pPr>
      <w:r w:rsidRPr="001770D6">
        <w:rPr>
          <w:rFonts w:ascii="Times New Roman" w:hAnsi="Times New Roman" w:cs="Times New Roman"/>
          <w:sz w:val="20"/>
          <w:szCs w:val="20"/>
        </w:rPr>
        <w:t>December 12, 2011</w:t>
      </w:r>
      <w:r w:rsidR="001770D6">
        <w:rPr>
          <w:rFonts w:ascii="Times New Roman" w:hAnsi="Times New Roman" w:cs="Times New Roman"/>
          <w:sz w:val="20"/>
          <w:szCs w:val="20"/>
        </w:rPr>
        <w:t xml:space="preserve"> </w:t>
      </w:r>
      <w:r w:rsidRPr="001770D6">
        <w:rPr>
          <w:rFonts w:ascii="Times New Roman" w:hAnsi="Times New Roman" w:cs="Times New Roman"/>
          <w:sz w:val="20"/>
          <w:szCs w:val="20"/>
        </w:rPr>
        <w:t>(Article 5) amended and passed at the extended 61st University Council meeting</w:t>
      </w:r>
    </w:p>
    <w:p w14:paraId="5862C7B2" w14:textId="77777777" w:rsidR="00C80465" w:rsidRPr="001770D6" w:rsidRDefault="00BA04E9" w:rsidP="00BA04E9">
      <w:pPr>
        <w:jc w:val="right"/>
        <w:rPr>
          <w:rFonts w:ascii="Times New Roman" w:hAnsi="Times New Roman" w:cs="Times New Roman"/>
          <w:sz w:val="20"/>
          <w:szCs w:val="20"/>
        </w:rPr>
      </w:pPr>
      <w:r w:rsidRPr="001770D6">
        <w:rPr>
          <w:rFonts w:ascii="Times New Roman" w:hAnsi="Times New Roman" w:cs="Times New Roman"/>
          <w:sz w:val="20"/>
          <w:szCs w:val="20"/>
        </w:rPr>
        <w:t>101</w:t>
      </w:r>
      <w:r w:rsidRPr="001770D6">
        <w:rPr>
          <w:rFonts w:ascii="Times New Roman" w:hAnsi="Times New Roman" w:cs="Times New Roman"/>
          <w:sz w:val="20"/>
          <w:szCs w:val="20"/>
        </w:rPr>
        <w:t>年</w:t>
      </w:r>
      <w:r w:rsidRPr="001770D6">
        <w:rPr>
          <w:rFonts w:ascii="Times New Roman" w:hAnsi="Times New Roman" w:cs="Times New Roman"/>
          <w:sz w:val="20"/>
          <w:szCs w:val="20"/>
        </w:rPr>
        <w:t>12</w:t>
      </w:r>
      <w:r w:rsidRPr="001770D6">
        <w:rPr>
          <w:rFonts w:ascii="Times New Roman" w:hAnsi="Times New Roman" w:cs="Times New Roman"/>
          <w:sz w:val="20"/>
          <w:szCs w:val="20"/>
        </w:rPr>
        <w:t>月</w:t>
      </w:r>
      <w:r w:rsidRPr="001770D6">
        <w:rPr>
          <w:rFonts w:ascii="Times New Roman" w:hAnsi="Times New Roman" w:cs="Times New Roman"/>
          <w:sz w:val="20"/>
          <w:szCs w:val="20"/>
        </w:rPr>
        <w:t>28</w:t>
      </w:r>
      <w:r w:rsidRPr="001770D6">
        <w:rPr>
          <w:rFonts w:ascii="Times New Roman" w:hAnsi="Times New Roman" w:cs="Times New Roman"/>
          <w:sz w:val="20"/>
          <w:szCs w:val="20"/>
        </w:rPr>
        <w:t>日第</w:t>
      </w:r>
      <w:r w:rsidRPr="001770D6">
        <w:rPr>
          <w:rFonts w:ascii="Times New Roman" w:hAnsi="Times New Roman" w:cs="Times New Roman"/>
          <w:sz w:val="20"/>
          <w:szCs w:val="20"/>
        </w:rPr>
        <w:t>64</w:t>
      </w:r>
      <w:r w:rsidRPr="001770D6">
        <w:rPr>
          <w:rFonts w:ascii="Times New Roman" w:hAnsi="Times New Roman" w:cs="Times New Roman"/>
          <w:sz w:val="20"/>
          <w:szCs w:val="20"/>
        </w:rPr>
        <w:t>次校務會議延續會修正通過</w:t>
      </w:r>
      <w:r w:rsidRPr="001770D6">
        <w:rPr>
          <w:rFonts w:ascii="Times New Roman" w:hAnsi="Times New Roman" w:cs="Times New Roman"/>
          <w:sz w:val="20"/>
          <w:szCs w:val="20"/>
        </w:rPr>
        <w:t>(</w:t>
      </w:r>
      <w:r w:rsidRPr="001770D6">
        <w:rPr>
          <w:rFonts w:ascii="Times New Roman" w:hAnsi="Times New Roman" w:cs="Times New Roman"/>
          <w:sz w:val="20"/>
          <w:szCs w:val="20"/>
        </w:rPr>
        <w:t>第</w:t>
      </w:r>
      <w:r w:rsidRPr="001770D6">
        <w:rPr>
          <w:rFonts w:ascii="Times New Roman" w:hAnsi="Times New Roman" w:cs="Times New Roman"/>
          <w:sz w:val="20"/>
          <w:szCs w:val="20"/>
        </w:rPr>
        <w:t>2</w:t>
      </w:r>
      <w:r w:rsidRPr="001770D6">
        <w:rPr>
          <w:rFonts w:ascii="Times New Roman" w:hAnsi="Times New Roman" w:cs="Times New Roman"/>
          <w:sz w:val="20"/>
          <w:szCs w:val="20"/>
        </w:rPr>
        <w:t>、</w:t>
      </w:r>
      <w:r w:rsidRPr="001770D6">
        <w:rPr>
          <w:rFonts w:ascii="Times New Roman" w:hAnsi="Times New Roman" w:cs="Times New Roman"/>
          <w:sz w:val="20"/>
          <w:szCs w:val="20"/>
        </w:rPr>
        <w:t>5</w:t>
      </w:r>
      <w:r w:rsidRPr="001770D6">
        <w:rPr>
          <w:rFonts w:ascii="Times New Roman" w:hAnsi="Times New Roman" w:cs="Times New Roman"/>
          <w:sz w:val="20"/>
          <w:szCs w:val="20"/>
        </w:rPr>
        <w:t>條</w:t>
      </w:r>
      <w:r w:rsidRPr="001770D6">
        <w:rPr>
          <w:rFonts w:ascii="Times New Roman" w:hAnsi="Times New Roman" w:cs="Times New Roman"/>
          <w:sz w:val="20"/>
          <w:szCs w:val="20"/>
        </w:rPr>
        <w:t>)</w:t>
      </w:r>
    </w:p>
    <w:p w14:paraId="7A77DE19" w14:textId="2E627188" w:rsidR="00BA04E9" w:rsidRPr="001770D6" w:rsidRDefault="00C80465" w:rsidP="00BA04E9">
      <w:pPr>
        <w:jc w:val="right"/>
        <w:rPr>
          <w:rFonts w:ascii="Times New Roman" w:hAnsi="Times New Roman" w:cs="Times New Roman"/>
          <w:sz w:val="20"/>
          <w:szCs w:val="20"/>
        </w:rPr>
      </w:pPr>
      <w:r w:rsidRPr="001770D6">
        <w:rPr>
          <w:rFonts w:ascii="Times New Roman" w:hAnsi="Times New Roman" w:cs="Times New Roman"/>
          <w:sz w:val="20"/>
          <w:szCs w:val="20"/>
        </w:rPr>
        <w:t>December 28, 2012</w:t>
      </w:r>
      <w:r w:rsidR="001770D6">
        <w:rPr>
          <w:rFonts w:ascii="Times New Roman" w:hAnsi="Times New Roman" w:cs="Times New Roman"/>
          <w:sz w:val="20"/>
          <w:szCs w:val="20"/>
        </w:rPr>
        <w:t xml:space="preserve"> </w:t>
      </w:r>
      <w:r w:rsidRPr="001770D6">
        <w:rPr>
          <w:rFonts w:ascii="Times New Roman" w:hAnsi="Times New Roman" w:cs="Times New Roman"/>
          <w:sz w:val="20"/>
          <w:szCs w:val="20"/>
        </w:rPr>
        <w:t>(Articles 2 and 5) amended and passed at the extended 64th University Council meeting</w:t>
      </w:r>
    </w:p>
    <w:p w14:paraId="12322C52" w14:textId="77777777" w:rsidR="00C80465" w:rsidRPr="001770D6" w:rsidRDefault="00BA04E9" w:rsidP="00BA04E9">
      <w:pPr>
        <w:jc w:val="right"/>
        <w:rPr>
          <w:rFonts w:ascii="Times New Roman" w:hAnsi="Times New Roman" w:cs="Times New Roman"/>
          <w:sz w:val="20"/>
          <w:szCs w:val="20"/>
        </w:rPr>
      </w:pPr>
      <w:r w:rsidRPr="001770D6">
        <w:rPr>
          <w:rFonts w:ascii="Times New Roman" w:hAnsi="Times New Roman" w:cs="Times New Roman"/>
          <w:sz w:val="20"/>
          <w:szCs w:val="20"/>
        </w:rPr>
        <w:t>103</w:t>
      </w:r>
      <w:r w:rsidRPr="001770D6">
        <w:rPr>
          <w:rFonts w:ascii="Times New Roman" w:hAnsi="Times New Roman" w:cs="Times New Roman"/>
          <w:sz w:val="20"/>
          <w:szCs w:val="20"/>
        </w:rPr>
        <w:t>年</w:t>
      </w:r>
      <w:r w:rsidRPr="001770D6">
        <w:rPr>
          <w:rFonts w:ascii="Times New Roman" w:hAnsi="Times New Roman" w:cs="Times New Roman"/>
          <w:sz w:val="20"/>
          <w:szCs w:val="20"/>
        </w:rPr>
        <w:t>12</w:t>
      </w:r>
      <w:r w:rsidRPr="001770D6">
        <w:rPr>
          <w:rFonts w:ascii="Times New Roman" w:hAnsi="Times New Roman" w:cs="Times New Roman"/>
          <w:sz w:val="20"/>
          <w:szCs w:val="20"/>
        </w:rPr>
        <w:t>月</w:t>
      </w:r>
      <w:r w:rsidRPr="001770D6">
        <w:rPr>
          <w:rFonts w:ascii="Times New Roman" w:hAnsi="Times New Roman" w:cs="Times New Roman"/>
          <w:sz w:val="20"/>
          <w:szCs w:val="20"/>
        </w:rPr>
        <w:t>12</w:t>
      </w:r>
      <w:r w:rsidRPr="001770D6">
        <w:rPr>
          <w:rFonts w:ascii="Times New Roman" w:hAnsi="Times New Roman" w:cs="Times New Roman"/>
          <w:sz w:val="20"/>
          <w:szCs w:val="20"/>
        </w:rPr>
        <w:t>日第</w:t>
      </w:r>
      <w:r w:rsidRPr="001770D6">
        <w:rPr>
          <w:rFonts w:ascii="Times New Roman" w:hAnsi="Times New Roman" w:cs="Times New Roman"/>
          <w:sz w:val="20"/>
          <w:szCs w:val="20"/>
        </w:rPr>
        <w:t>71</w:t>
      </w:r>
      <w:r w:rsidRPr="001770D6">
        <w:rPr>
          <w:rFonts w:ascii="Times New Roman" w:hAnsi="Times New Roman" w:cs="Times New Roman"/>
          <w:sz w:val="20"/>
          <w:szCs w:val="20"/>
        </w:rPr>
        <w:t>次校務會議修正</w:t>
      </w:r>
      <w:r w:rsidRPr="001770D6">
        <w:rPr>
          <w:rFonts w:ascii="Times New Roman" w:hAnsi="Times New Roman" w:cs="Times New Roman"/>
          <w:sz w:val="20"/>
          <w:szCs w:val="20"/>
        </w:rPr>
        <w:t>(</w:t>
      </w:r>
      <w:r w:rsidRPr="001770D6">
        <w:rPr>
          <w:rFonts w:ascii="Times New Roman" w:hAnsi="Times New Roman" w:cs="Times New Roman"/>
          <w:sz w:val="20"/>
          <w:szCs w:val="20"/>
        </w:rPr>
        <w:t>第</w:t>
      </w:r>
      <w:r w:rsidRPr="001770D6">
        <w:rPr>
          <w:rFonts w:ascii="Times New Roman" w:hAnsi="Times New Roman" w:cs="Times New Roman"/>
          <w:sz w:val="20"/>
          <w:szCs w:val="20"/>
        </w:rPr>
        <w:t>2</w:t>
      </w:r>
      <w:r w:rsidRPr="001770D6">
        <w:rPr>
          <w:rFonts w:ascii="Times New Roman" w:hAnsi="Times New Roman" w:cs="Times New Roman"/>
          <w:sz w:val="20"/>
          <w:szCs w:val="20"/>
        </w:rPr>
        <w:t>條</w:t>
      </w:r>
      <w:r w:rsidRPr="001770D6">
        <w:rPr>
          <w:rFonts w:ascii="Times New Roman" w:hAnsi="Times New Roman" w:cs="Times New Roman"/>
          <w:sz w:val="20"/>
          <w:szCs w:val="20"/>
        </w:rPr>
        <w:t>)</w:t>
      </w:r>
    </w:p>
    <w:p w14:paraId="639051A7" w14:textId="4C6EACE3" w:rsidR="00BA04E9" w:rsidRPr="001770D6" w:rsidRDefault="00C80465" w:rsidP="00BA04E9">
      <w:pPr>
        <w:jc w:val="right"/>
        <w:rPr>
          <w:rFonts w:ascii="Times New Roman" w:hAnsi="Times New Roman" w:cs="Times New Roman"/>
          <w:sz w:val="20"/>
          <w:szCs w:val="20"/>
        </w:rPr>
      </w:pPr>
      <w:r w:rsidRPr="001770D6">
        <w:rPr>
          <w:rFonts w:ascii="Times New Roman" w:hAnsi="Times New Roman" w:cs="Times New Roman"/>
          <w:sz w:val="20"/>
          <w:szCs w:val="20"/>
        </w:rPr>
        <w:t>December 12, 2014</w:t>
      </w:r>
      <w:r w:rsidR="001770D6">
        <w:rPr>
          <w:rFonts w:ascii="Times New Roman" w:hAnsi="Times New Roman" w:cs="Times New Roman"/>
          <w:sz w:val="20"/>
          <w:szCs w:val="20"/>
        </w:rPr>
        <w:t xml:space="preserve"> </w:t>
      </w:r>
      <w:r w:rsidRPr="001770D6">
        <w:rPr>
          <w:rFonts w:ascii="Times New Roman" w:hAnsi="Times New Roman" w:cs="Times New Roman"/>
          <w:sz w:val="20"/>
          <w:szCs w:val="20"/>
        </w:rPr>
        <w:t>(Article 2) amended at the 71st University Affairs meeting</w:t>
      </w:r>
    </w:p>
    <w:p w14:paraId="1D444326" w14:textId="77777777" w:rsidR="00C80465" w:rsidRPr="001770D6" w:rsidRDefault="00BA04E9" w:rsidP="00BA04E9">
      <w:pPr>
        <w:jc w:val="right"/>
        <w:rPr>
          <w:rFonts w:ascii="Times New Roman" w:hAnsi="Times New Roman" w:cs="Times New Roman"/>
          <w:sz w:val="20"/>
          <w:szCs w:val="20"/>
        </w:rPr>
      </w:pPr>
      <w:r w:rsidRPr="001770D6">
        <w:rPr>
          <w:rFonts w:ascii="Times New Roman" w:hAnsi="Times New Roman" w:cs="Times New Roman"/>
          <w:sz w:val="20"/>
          <w:szCs w:val="20"/>
        </w:rPr>
        <w:t>112</w:t>
      </w:r>
      <w:r w:rsidRPr="001770D6">
        <w:rPr>
          <w:rFonts w:ascii="Times New Roman" w:hAnsi="Times New Roman" w:cs="Times New Roman"/>
          <w:sz w:val="20"/>
          <w:szCs w:val="20"/>
        </w:rPr>
        <w:t>年</w:t>
      </w:r>
      <w:r w:rsidRPr="001770D6">
        <w:rPr>
          <w:rFonts w:ascii="Times New Roman" w:hAnsi="Times New Roman" w:cs="Times New Roman"/>
          <w:sz w:val="20"/>
          <w:szCs w:val="20"/>
        </w:rPr>
        <w:t>4</w:t>
      </w:r>
      <w:r w:rsidRPr="001770D6">
        <w:rPr>
          <w:rFonts w:ascii="Times New Roman" w:hAnsi="Times New Roman" w:cs="Times New Roman"/>
          <w:sz w:val="20"/>
          <w:szCs w:val="20"/>
        </w:rPr>
        <w:t>月</w:t>
      </w:r>
      <w:r w:rsidRPr="001770D6">
        <w:rPr>
          <w:rFonts w:ascii="Times New Roman" w:hAnsi="Times New Roman" w:cs="Times New Roman"/>
          <w:sz w:val="20"/>
          <w:szCs w:val="20"/>
        </w:rPr>
        <w:t>21</w:t>
      </w:r>
      <w:r w:rsidRPr="001770D6">
        <w:rPr>
          <w:rFonts w:ascii="Times New Roman" w:hAnsi="Times New Roman" w:cs="Times New Roman"/>
          <w:sz w:val="20"/>
          <w:szCs w:val="20"/>
        </w:rPr>
        <w:t>日第</w:t>
      </w:r>
      <w:r w:rsidRPr="001770D6">
        <w:rPr>
          <w:rFonts w:ascii="Times New Roman" w:hAnsi="Times New Roman" w:cs="Times New Roman"/>
          <w:sz w:val="20"/>
          <w:szCs w:val="20"/>
        </w:rPr>
        <w:t>100</w:t>
      </w:r>
      <w:r w:rsidRPr="001770D6">
        <w:rPr>
          <w:rFonts w:ascii="Times New Roman" w:hAnsi="Times New Roman" w:cs="Times New Roman"/>
          <w:sz w:val="20"/>
          <w:szCs w:val="20"/>
        </w:rPr>
        <w:t>次校務會議修正</w:t>
      </w:r>
      <w:r w:rsidRPr="001770D6">
        <w:rPr>
          <w:rFonts w:ascii="Times New Roman" w:hAnsi="Times New Roman" w:cs="Times New Roman"/>
          <w:sz w:val="20"/>
          <w:szCs w:val="20"/>
        </w:rPr>
        <w:t>(</w:t>
      </w:r>
      <w:r w:rsidRPr="001770D6">
        <w:rPr>
          <w:rFonts w:ascii="Times New Roman" w:hAnsi="Times New Roman" w:cs="Times New Roman"/>
          <w:sz w:val="20"/>
          <w:szCs w:val="20"/>
        </w:rPr>
        <w:t>第</w:t>
      </w:r>
      <w:r w:rsidRPr="001770D6">
        <w:rPr>
          <w:rFonts w:ascii="Times New Roman" w:hAnsi="Times New Roman" w:cs="Times New Roman"/>
          <w:sz w:val="20"/>
          <w:szCs w:val="20"/>
        </w:rPr>
        <w:t>2</w:t>
      </w:r>
      <w:r w:rsidRPr="001770D6">
        <w:rPr>
          <w:rFonts w:ascii="Times New Roman" w:hAnsi="Times New Roman" w:cs="Times New Roman"/>
          <w:sz w:val="20"/>
          <w:szCs w:val="20"/>
        </w:rPr>
        <w:t>條</w:t>
      </w:r>
      <w:r w:rsidRPr="001770D6">
        <w:rPr>
          <w:rFonts w:ascii="Times New Roman" w:hAnsi="Times New Roman" w:cs="Times New Roman"/>
          <w:sz w:val="20"/>
          <w:szCs w:val="20"/>
        </w:rPr>
        <w:t>)</w:t>
      </w:r>
    </w:p>
    <w:p w14:paraId="32995527" w14:textId="7B81392D" w:rsidR="00BA04E9" w:rsidRPr="001770D6" w:rsidRDefault="00C80465" w:rsidP="00BA04E9">
      <w:pPr>
        <w:jc w:val="right"/>
        <w:rPr>
          <w:rFonts w:ascii="Times New Roman" w:hAnsi="Times New Roman" w:cs="Times New Roman"/>
          <w:sz w:val="20"/>
          <w:szCs w:val="20"/>
        </w:rPr>
      </w:pPr>
      <w:r w:rsidRPr="001770D6">
        <w:rPr>
          <w:rFonts w:ascii="Times New Roman" w:hAnsi="Times New Roman" w:cs="Times New Roman"/>
          <w:sz w:val="20"/>
          <w:szCs w:val="20"/>
        </w:rPr>
        <w:t>April 21, 2023</w:t>
      </w:r>
      <w:r w:rsidR="001770D6">
        <w:rPr>
          <w:rFonts w:ascii="Times New Roman" w:hAnsi="Times New Roman" w:cs="Times New Roman"/>
          <w:sz w:val="20"/>
          <w:szCs w:val="20"/>
        </w:rPr>
        <w:t xml:space="preserve"> </w:t>
      </w:r>
      <w:r w:rsidRPr="001770D6">
        <w:rPr>
          <w:rFonts w:ascii="Times New Roman" w:hAnsi="Times New Roman" w:cs="Times New Roman"/>
          <w:sz w:val="20"/>
          <w:szCs w:val="20"/>
        </w:rPr>
        <w:t>(Article 2) amended at the 100th University Council meeting</w:t>
      </w:r>
    </w:p>
    <w:p w14:paraId="77155CC1" w14:textId="77777777" w:rsidR="00C80465" w:rsidRPr="001770D6" w:rsidRDefault="00BA04E9" w:rsidP="00BA04E9">
      <w:pPr>
        <w:jc w:val="right"/>
        <w:rPr>
          <w:rFonts w:ascii="Times New Roman" w:hAnsi="Times New Roman" w:cs="Times New Roman"/>
          <w:sz w:val="20"/>
          <w:szCs w:val="20"/>
        </w:rPr>
      </w:pPr>
      <w:r w:rsidRPr="001770D6">
        <w:rPr>
          <w:rFonts w:ascii="Times New Roman" w:hAnsi="Times New Roman" w:cs="Times New Roman"/>
          <w:sz w:val="20"/>
          <w:szCs w:val="20"/>
        </w:rPr>
        <w:t>112</w:t>
      </w:r>
      <w:r w:rsidRPr="001770D6">
        <w:rPr>
          <w:rFonts w:ascii="Times New Roman" w:hAnsi="Times New Roman" w:cs="Times New Roman"/>
          <w:sz w:val="20"/>
          <w:szCs w:val="20"/>
        </w:rPr>
        <w:t>年</w:t>
      </w:r>
      <w:r w:rsidRPr="001770D6">
        <w:rPr>
          <w:rFonts w:ascii="Times New Roman" w:hAnsi="Times New Roman" w:cs="Times New Roman"/>
          <w:sz w:val="20"/>
          <w:szCs w:val="20"/>
        </w:rPr>
        <w:t>6</w:t>
      </w:r>
      <w:r w:rsidRPr="001770D6">
        <w:rPr>
          <w:rFonts w:ascii="Times New Roman" w:hAnsi="Times New Roman" w:cs="Times New Roman"/>
          <w:sz w:val="20"/>
          <w:szCs w:val="20"/>
        </w:rPr>
        <w:t>月</w:t>
      </w:r>
      <w:r w:rsidRPr="001770D6">
        <w:rPr>
          <w:rFonts w:ascii="Times New Roman" w:hAnsi="Times New Roman" w:cs="Times New Roman"/>
          <w:sz w:val="20"/>
          <w:szCs w:val="20"/>
        </w:rPr>
        <w:t>9</w:t>
      </w:r>
      <w:r w:rsidRPr="001770D6">
        <w:rPr>
          <w:rFonts w:ascii="Times New Roman" w:hAnsi="Times New Roman" w:cs="Times New Roman"/>
          <w:sz w:val="20"/>
          <w:szCs w:val="20"/>
        </w:rPr>
        <w:t>日第</w:t>
      </w:r>
      <w:r w:rsidRPr="001770D6">
        <w:rPr>
          <w:rFonts w:ascii="Times New Roman" w:hAnsi="Times New Roman" w:cs="Times New Roman"/>
          <w:sz w:val="20"/>
          <w:szCs w:val="20"/>
        </w:rPr>
        <w:t>101</w:t>
      </w:r>
      <w:r w:rsidRPr="001770D6">
        <w:rPr>
          <w:rFonts w:ascii="Times New Roman" w:hAnsi="Times New Roman" w:cs="Times New Roman"/>
          <w:sz w:val="20"/>
          <w:szCs w:val="20"/>
        </w:rPr>
        <w:t>次校務會議修正</w:t>
      </w:r>
      <w:r w:rsidRPr="001770D6">
        <w:rPr>
          <w:rFonts w:ascii="Times New Roman" w:hAnsi="Times New Roman" w:cs="Times New Roman"/>
          <w:sz w:val="20"/>
          <w:szCs w:val="20"/>
        </w:rPr>
        <w:t>(</w:t>
      </w:r>
      <w:r w:rsidRPr="001770D6">
        <w:rPr>
          <w:rFonts w:ascii="Times New Roman" w:hAnsi="Times New Roman" w:cs="Times New Roman"/>
          <w:sz w:val="20"/>
          <w:szCs w:val="20"/>
        </w:rPr>
        <w:t>第</w:t>
      </w:r>
      <w:r w:rsidRPr="001770D6">
        <w:rPr>
          <w:rFonts w:ascii="Times New Roman" w:hAnsi="Times New Roman" w:cs="Times New Roman"/>
          <w:sz w:val="20"/>
          <w:szCs w:val="20"/>
        </w:rPr>
        <w:t>1</w:t>
      </w:r>
      <w:r w:rsidRPr="001770D6">
        <w:rPr>
          <w:rFonts w:ascii="Times New Roman" w:hAnsi="Times New Roman" w:cs="Times New Roman"/>
          <w:sz w:val="20"/>
          <w:szCs w:val="20"/>
        </w:rPr>
        <w:t>條</w:t>
      </w:r>
      <w:r w:rsidRPr="001770D6">
        <w:rPr>
          <w:rFonts w:ascii="Times New Roman" w:hAnsi="Times New Roman" w:cs="Times New Roman"/>
          <w:sz w:val="20"/>
          <w:szCs w:val="20"/>
        </w:rPr>
        <w:t>)</w:t>
      </w:r>
    </w:p>
    <w:p w14:paraId="3F6478B5" w14:textId="47B06716" w:rsidR="00BA04E9" w:rsidRPr="001770D6" w:rsidRDefault="00C80465" w:rsidP="00BA04E9">
      <w:pPr>
        <w:jc w:val="right"/>
        <w:rPr>
          <w:rFonts w:ascii="Times New Roman" w:hAnsi="Times New Roman" w:cs="Times New Roman"/>
          <w:sz w:val="20"/>
          <w:szCs w:val="20"/>
        </w:rPr>
      </w:pPr>
      <w:r w:rsidRPr="001770D6">
        <w:rPr>
          <w:rFonts w:ascii="Times New Roman" w:hAnsi="Times New Roman" w:cs="Times New Roman"/>
          <w:sz w:val="20"/>
          <w:szCs w:val="20"/>
        </w:rPr>
        <w:t>June 9, 2023</w:t>
      </w:r>
      <w:r w:rsidR="001770D6">
        <w:rPr>
          <w:rFonts w:ascii="Times New Roman" w:hAnsi="Times New Roman" w:cs="Times New Roman"/>
          <w:sz w:val="20"/>
          <w:szCs w:val="20"/>
        </w:rPr>
        <w:t xml:space="preserve"> </w:t>
      </w:r>
      <w:r w:rsidRPr="001770D6">
        <w:rPr>
          <w:rFonts w:ascii="Times New Roman" w:hAnsi="Times New Roman" w:cs="Times New Roman"/>
          <w:sz w:val="20"/>
          <w:szCs w:val="20"/>
        </w:rPr>
        <w:t>(Article 1) amended at the 101st University Council meeting</w:t>
      </w:r>
    </w:p>
    <w:p w14:paraId="0C7792CC" w14:textId="77777777" w:rsidR="00BA04E9" w:rsidRPr="001770D6" w:rsidRDefault="00BA04E9" w:rsidP="00BA04E9">
      <w:pPr>
        <w:rPr>
          <w:rFonts w:ascii="Times New Roman" w:hAnsi="Times New Roman" w:cs="Times New Roman"/>
          <w:sz w:val="24"/>
          <w:szCs w:val="24"/>
        </w:rPr>
      </w:pPr>
    </w:p>
    <w:p w14:paraId="5C65B64B" w14:textId="77777777" w:rsidR="00C80465" w:rsidRPr="001770D6" w:rsidRDefault="00BA04E9" w:rsidP="00BA04E9">
      <w:pPr>
        <w:ind w:left="1274" w:hangingChars="531" w:hanging="1274"/>
        <w:rPr>
          <w:rFonts w:ascii="Times New Roman" w:hAnsi="Times New Roman" w:cs="Times New Roman"/>
          <w:sz w:val="24"/>
          <w:szCs w:val="24"/>
        </w:rPr>
      </w:pPr>
      <w:r w:rsidRPr="001770D6">
        <w:rPr>
          <w:rFonts w:ascii="Times New Roman" w:hAnsi="Times New Roman" w:cs="Times New Roman"/>
          <w:sz w:val="24"/>
          <w:szCs w:val="24"/>
        </w:rPr>
        <w:t>第一條</w:t>
      </w:r>
      <w:r w:rsidRPr="001770D6">
        <w:rPr>
          <w:rFonts w:ascii="Times New Roman" w:hAnsi="Times New Roman" w:cs="Times New Roman"/>
          <w:sz w:val="24"/>
          <w:szCs w:val="24"/>
        </w:rPr>
        <w:tab/>
      </w:r>
      <w:r w:rsidRPr="001770D6">
        <w:rPr>
          <w:rFonts w:ascii="Times New Roman" w:hAnsi="Times New Roman" w:cs="Times New Roman"/>
          <w:sz w:val="24"/>
          <w:szCs w:val="24"/>
        </w:rPr>
        <w:t>國立中興大學（簡稱本大學）為崇敬在教學、研究或行政工作上有卓越貢獻之專任教授（含醫學院專案教授），於其退休後致聘名譽教授榮銜。</w:t>
      </w:r>
    </w:p>
    <w:p w14:paraId="624743D2" w14:textId="13E632BC" w:rsidR="00BA04E9" w:rsidRPr="001770D6" w:rsidRDefault="00C80465" w:rsidP="00BA04E9">
      <w:pPr>
        <w:ind w:left="1274" w:hangingChars="531" w:hanging="1274"/>
        <w:rPr>
          <w:rFonts w:ascii="Times New Roman" w:hAnsi="Times New Roman" w:cs="Times New Roman"/>
          <w:sz w:val="24"/>
          <w:szCs w:val="24"/>
        </w:rPr>
      </w:pPr>
      <w:r w:rsidRPr="001770D6">
        <w:rPr>
          <w:rFonts w:ascii="Times New Roman" w:hAnsi="Times New Roman" w:cs="Times New Roman"/>
          <w:sz w:val="24"/>
          <w:szCs w:val="24"/>
        </w:rPr>
        <w:t>Article 1</w:t>
      </w:r>
      <w:r w:rsidRPr="001770D6">
        <w:rPr>
          <w:rFonts w:ascii="Times New Roman" w:hAnsi="Times New Roman" w:cs="Times New Roman"/>
          <w:sz w:val="24"/>
          <w:szCs w:val="24"/>
        </w:rPr>
        <w:tab/>
        <w:t>National Chung Hsing University (hereinafter referred to as “the University”) confers the honorary title of professor emeritus as a mark of respect upon full-time professors (including project professors of the College of Medicine) who have made outstanding contributions in teaching, research, or administrative service after their retirement.</w:t>
      </w:r>
    </w:p>
    <w:p w14:paraId="233B5909" w14:textId="77777777" w:rsidR="00C80465" w:rsidRPr="001770D6" w:rsidRDefault="00BA04E9" w:rsidP="00BA04E9">
      <w:pPr>
        <w:ind w:left="1274" w:hangingChars="531" w:hanging="1274"/>
        <w:rPr>
          <w:rFonts w:ascii="Times New Roman" w:hAnsi="Times New Roman" w:cs="Times New Roman"/>
          <w:sz w:val="24"/>
          <w:szCs w:val="24"/>
        </w:rPr>
      </w:pPr>
      <w:r w:rsidRPr="001770D6">
        <w:rPr>
          <w:rFonts w:ascii="Times New Roman" w:hAnsi="Times New Roman" w:cs="Times New Roman"/>
          <w:sz w:val="24"/>
          <w:szCs w:val="24"/>
        </w:rPr>
        <w:t>第二條</w:t>
      </w:r>
      <w:r w:rsidRPr="001770D6">
        <w:rPr>
          <w:rFonts w:ascii="Times New Roman" w:hAnsi="Times New Roman" w:cs="Times New Roman"/>
          <w:sz w:val="24"/>
          <w:szCs w:val="24"/>
        </w:rPr>
        <w:tab/>
      </w:r>
      <w:r w:rsidRPr="001770D6">
        <w:rPr>
          <w:rFonts w:ascii="Times New Roman" w:hAnsi="Times New Roman" w:cs="Times New Roman"/>
          <w:sz w:val="24"/>
          <w:szCs w:val="24"/>
        </w:rPr>
        <w:t>名譽教授應具備下列條件之一：</w:t>
      </w:r>
    </w:p>
    <w:p w14:paraId="6301B377" w14:textId="66E3A7D9" w:rsidR="00BA04E9" w:rsidRPr="001770D6" w:rsidRDefault="00C80465" w:rsidP="00BA04E9">
      <w:pPr>
        <w:ind w:left="1274" w:hangingChars="531" w:hanging="1274"/>
        <w:rPr>
          <w:rFonts w:ascii="Times New Roman" w:hAnsi="Times New Roman" w:cs="Times New Roman"/>
          <w:sz w:val="24"/>
          <w:szCs w:val="24"/>
        </w:rPr>
      </w:pPr>
      <w:r w:rsidRPr="001770D6">
        <w:rPr>
          <w:rFonts w:ascii="Times New Roman" w:hAnsi="Times New Roman" w:cs="Times New Roman"/>
          <w:sz w:val="24"/>
          <w:szCs w:val="24"/>
        </w:rPr>
        <w:t>Article 2</w:t>
      </w:r>
      <w:r w:rsidRPr="001770D6">
        <w:rPr>
          <w:rFonts w:ascii="Times New Roman" w:hAnsi="Times New Roman" w:cs="Times New Roman"/>
          <w:sz w:val="24"/>
          <w:szCs w:val="24"/>
        </w:rPr>
        <w:tab/>
        <w:t>A professor emeritus shall meet one of the following qualifications:</w:t>
      </w:r>
    </w:p>
    <w:p w14:paraId="2CC35658" w14:textId="77777777" w:rsidR="00C80465" w:rsidRPr="001770D6" w:rsidRDefault="00BA04E9" w:rsidP="00BA04E9">
      <w:pPr>
        <w:ind w:leftChars="579" w:left="1982" w:hangingChars="295" w:hanging="708"/>
        <w:rPr>
          <w:rFonts w:ascii="Times New Roman" w:hAnsi="Times New Roman" w:cs="Times New Roman"/>
          <w:sz w:val="24"/>
          <w:szCs w:val="24"/>
        </w:rPr>
      </w:pPr>
      <w:r w:rsidRPr="001770D6">
        <w:rPr>
          <w:rFonts w:ascii="Times New Roman" w:hAnsi="Times New Roman" w:cs="Times New Roman"/>
          <w:sz w:val="24"/>
          <w:szCs w:val="24"/>
        </w:rPr>
        <w:t>一、</w:t>
      </w:r>
      <w:r w:rsidRPr="001770D6">
        <w:rPr>
          <w:rFonts w:ascii="Times New Roman" w:hAnsi="Times New Roman" w:cs="Times New Roman"/>
          <w:sz w:val="24"/>
          <w:szCs w:val="24"/>
        </w:rPr>
        <w:tab/>
      </w:r>
      <w:r w:rsidRPr="001770D6">
        <w:rPr>
          <w:rFonts w:ascii="Times New Roman" w:hAnsi="Times New Roman" w:cs="Times New Roman"/>
          <w:sz w:val="24"/>
          <w:szCs w:val="24"/>
        </w:rPr>
        <w:t>學術上有特殊貢獻，為中央研究院院士、或曾獲總統獎、教育部學術獎、國家講座、國家科學及技術委員會傑出獎、特約研究人員獎、傑出人才發展基金會傑出人才講座、或曾獲國外相當等級獎項等，享有國際聲譽，且在本校擔任專任教授七年以上者。</w:t>
      </w:r>
    </w:p>
    <w:p w14:paraId="534ED6D0" w14:textId="5601CB50" w:rsidR="00BA04E9" w:rsidRPr="001770D6" w:rsidRDefault="00C80465" w:rsidP="00BA04E9">
      <w:pPr>
        <w:ind w:leftChars="579" w:left="1982" w:hangingChars="295" w:hanging="708"/>
        <w:rPr>
          <w:rFonts w:ascii="Times New Roman" w:hAnsi="Times New Roman" w:cs="Times New Roman"/>
          <w:sz w:val="24"/>
          <w:szCs w:val="24"/>
        </w:rPr>
      </w:pPr>
      <w:r w:rsidRPr="001770D6">
        <w:rPr>
          <w:rFonts w:ascii="Times New Roman" w:hAnsi="Times New Roman" w:cs="Times New Roman"/>
          <w:sz w:val="24"/>
          <w:szCs w:val="24"/>
        </w:rPr>
        <w:t>I.</w:t>
      </w:r>
      <w:r w:rsidRPr="001770D6">
        <w:rPr>
          <w:rFonts w:ascii="Times New Roman" w:hAnsi="Times New Roman" w:cs="Times New Roman"/>
          <w:sz w:val="24"/>
          <w:szCs w:val="24"/>
        </w:rPr>
        <w:tab/>
        <w:t>Those who have made exceptional academic contributions and are academicians of Academia Sinica, or have received the Presidential Award, the Ministry of Education Academic Award, the National Chair Professorship, the National Science and Technology Council Outstanding Award, the Research Fellow Award, the Foundation for the Advancement of Outstanding Scholarship Outstanding Scholar Award, or have received an equivalent award of comparable prestige abroad, who enjoy international recognition and have served as full-time professors at the University for at least seven years.</w:t>
      </w:r>
    </w:p>
    <w:p w14:paraId="3809CDC2" w14:textId="77777777" w:rsidR="00C80465" w:rsidRPr="001770D6" w:rsidRDefault="00BA04E9" w:rsidP="00BA04E9">
      <w:pPr>
        <w:ind w:leftChars="579" w:left="1982" w:hangingChars="295" w:hanging="708"/>
        <w:rPr>
          <w:rFonts w:ascii="Times New Roman" w:hAnsi="Times New Roman" w:cs="Times New Roman"/>
          <w:sz w:val="24"/>
          <w:szCs w:val="24"/>
        </w:rPr>
      </w:pPr>
      <w:r w:rsidRPr="001770D6">
        <w:rPr>
          <w:rFonts w:ascii="Times New Roman" w:hAnsi="Times New Roman" w:cs="Times New Roman"/>
          <w:sz w:val="24"/>
          <w:szCs w:val="24"/>
        </w:rPr>
        <w:t>二、</w:t>
      </w:r>
      <w:r w:rsidRPr="001770D6">
        <w:rPr>
          <w:rFonts w:ascii="Times New Roman" w:hAnsi="Times New Roman" w:cs="Times New Roman"/>
          <w:sz w:val="24"/>
          <w:szCs w:val="24"/>
        </w:rPr>
        <w:tab/>
      </w:r>
      <w:r w:rsidRPr="001770D6">
        <w:rPr>
          <w:rFonts w:ascii="Times New Roman" w:hAnsi="Times New Roman" w:cs="Times New Roman"/>
          <w:sz w:val="24"/>
          <w:szCs w:val="24"/>
        </w:rPr>
        <w:t>曾任本校校長，或曾兼任行政職務，或在本大學連續擔任專任教授十五年以上者。</w:t>
      </w:r>
    </w:p>
    <w:p w14:paraId="1293C9B3" w14:textId="608C2FED" w:rsidR="00BA04E9" w:rsidRPr="001770D6" w:rsidRDefault="00C80465" w:rsidP="00BA04E9">
      <w:pPr>
        <w:ind w:leftChars="579" w:left="1982" w:hangingChars="295" w:hanging="708"/>
        <w:rPr>
          <w:rFonts w:ascii="Times New Roman" w:hAnsi="Times New Roman" w:cs="Times New Roman"/>
          <w:sz w:val="24"/>
          <w:szCs w:val="24"/>
        </w:rPr>
      </w:pPr>
      <w:r w:rsidRPr="001770D6">
        <w:rPr>
          <w:rFonts w:ascii="Times New Roman" w:hAnsi="Times New Roman" w:cs="Times New Roman"/>
          <w:sz w:val="24"/>
          <w:szCs w:val="24"/>
        </w:rPr>
        <w:t>II.</w:t>
      </w:r>
      <w:r w:rsidRPr="001770D6">
        <w:rPr>
          <w:rFonts w:ascii="Times New Roman" w:hAnsi="Times New Roman" w:cs="Times New Roman"/>
          <w:sz w:val="24"/>
          <w:szCs w:val="24"/>
        </w:rPr>
        <w:tab/>
        <w:t>Those who have served as President of the University, have concurrently held an administrative position, or have continuously served as a full-time professor at the University for 15 years or more.</w:t>
      </w:r>
    </w:p>
    <w:p w14:paraId="44AE80B7" w14:textId="77777777" w:rsidR="00C80465" w:rsidRPr="001770D6" w:rsidRDefault="00BA04E9" w:rsidP="00BA04E9">
      <w:pPr>
        <w:ind w:left="1274" w:hangingChars="531" w:hanging="1274"/>
        <w:rPr>
          <w:rFonts w:ascii="Times New Roman" w:hAnsi="Times New Roman" w:cs="Times New Roman"/>
          <w:sz w:val="24"/>
          <w:szCs w:val="24"/>
        </w:rPr>
      </w:pPr>
      <w:r w:rsidRPr="001770D6">
        <w:rPr>
          <w:rFonts w:ascii="Times New Roman" w:hAnsi="Times New Roman" w:cs="Times New Roman"/>
          <w:sz w:val="24"/>
          <w:szCs w:val="24"/>
        </w:rPr>
        <w:t>第三條</w:t>
      </w:r>
      <w:r w:rsidRPr="001770D6">
        <w:rPr>
          <w:rFonts w:ascii="Times New Roman" w:hAnsi="Times New Roman" w:cs="Times New Roman"/>
          <w:sz w:val="24"/>
          <w:szCs w:val="24"/>
        </w:rPr>
        <w:tab/>
      </w:r>
      <w:r w:rsidRPr="001770D6">
        <w:rPr>
          <w:rFonts w:ascii="Times New Roman" w:hAnsi="Times New Roman" w:cs="Times New Roman"/>
          <w:sz w:val="24"/>
          <w:szCs w:val="24"/>
        </w:rPr>
        <w:t>名譽教授之提名於退休後依下列程序辦理：</w:t>
      </w:r>
    </w:p>
    <w:p w14:paraId="4AAD8D3A" w14:textId="33B833F0" w:rsidR="00BA04E9" w:rsidRPr="001770D6" w:rsidRDefault="00C80465" w:rsidP="00BA04E9">
      <w:pPr>
        <w:ind w:left="1274" w:hangingChars="531" w:hanging="1274"/>
        <w:rPr>
          <w:rFonts w:ascii="Times New Roman" w:hAnsi="Times New Roman" w:cs="Times New Roman"/>
          <w:sz w:val="24"/>
          <w:szCs w:val="24"/>
        </w:rPr>
      </w:pPr>
      <w:r w:rsidRPr="001770D6">
        <w:rPr>
          <w:rFonts w:ascii="Times New Roman" w:hAnsi="Times New Roman" w:cs="Times New Roman"/>
          <w:sz w:val="24"/>
          <w:szCs w:val="24"/>
        </w:rPr>
        <w:t>Article 3</w:t>
      </w:r>
      <w:r w:rsidRPr="001770D6">
        <w:rPr>
          <w:rFonts w:ascii="Times New Roman" w:hAnsi="Times New Roman" w:cs="Times New Roman"/>
          <w:sz w:val="24"/>
          <w:szCs w:val="24"/>
        </w:rPr>
        <w:tab/>
        <w:t>The nomination of a professor emeritus shall be conducted after retirement in accordance with the following procedures:</w:t>
      </w:r>
    </w:p>
    <w:p w14:paraId="34AF7AA5" w14:textId="77777777" w:rsidR="00C80465" w:rsidRPr="001770D6" w:rsidRDefault="00BA04E9" w:rsidP="00BA04E9">
      <w:pPr>
        <w:ind w:leftChars="579" w:left="1982" w:hangingChars="295" w:hanging="708"/>
        <w:rPr>
          <w:rFonts w:ascii="Times New Roman" w:hAnsi="Times New Roman" w:cs="Times New Roman"/>
          <w:sz w:val="24"/>
          <w:szCs w:val="24"/>
        </w:rPr>
      </w:pPr>
      <w:r w:rsidRPr="001770D6">
        <w:rPr>
          <w:rFonts w:ascii="Times New Roman" w:hAnsi="Times New Roman" w:cs="Times New Roman"/>
          <w:sz w:val="24"/>
          <w:szCs w:val="24"/>
        </w:rPr>
        <w:t>一、</w:t>
      </w:r>
      <w:r w:rsidRPr="001770D6">
        <w:rPr>
          <w:rFonts w:ascii="Times New Roman" w:hAnsi="Times New Roman" w:cs="Times New Roman"/>
          <w:sz w:val="24"/>
          <w:szCs w:val="24"/>
        </w:rPr>
        <w:tab/>
      </w:r>
      <w:r w:rsidRPr="001770D6">
        <w:rPr>
          <w:rFonts w:ascii="Times New Roman" w:hAnsi="Times New Roman" w:cs="Times New Roman"/>
          <w:sz w:val="24"/>
          <w:szCs w:val="24"/>
        </w:rPr>
        <w:t>各系所教授由該系所教師評審委員會通過後建議各該學院教師評審委員會通過後提名。</w:t>
      </w:r>
    </w:p>
    <w:p w14:paraId="7F0FC28F" w14:textId="7D5F111C" w:rsidR="00BA04E9" w:rsidRPr="001770D6" w:rsidRDefault="00C80465" w:rsidP="00BA04E9">
      <w:pPr>
        <w:ind w:leftChars="579" w:left="1982" w:hangingChars="295" w:hanging="708"/>
        <w:rPr>
          <w:rFonts w:ascii="Times New Roman" w:hAnsi="Times New Roman" w:cs="Times New Roman"/>
          <w:sz w:val="24"/>
          <w:szCs w:val="24"/>
        </w:rPr>
      </w:pPr>
      <w:r w:rsidRPr="001770D6">
        <w:rPr>
          <w:rFonts w:ascii="Times New Roman" w:hAnsi="Times New Roman" w:cs="Times New Roman"/>
          <w:sz w:val="24"/>
          <w:szCs w:val="24"/>
        </w:rPr>
        <w:t>I.</w:t>
      </w:r>
      <w:r w:rsidRPr="001770D6">
        <w:rPr>
          <w:rFonts w:ascii="Times New Roman" w:hAnsi="Times New Roman" w:cs="Times New Roman"/>
          <w:sz w:val="24"/>
          <w:szCs w:val="24"/>
        </w:rPr>
        <w:tab/>
        <w:t>Professors of each academic program shall be nominated after approval and recommendation by the respective Academic Program Faculty Evaluation Committee and subsequent approval by the respective College Faculty Evaluation Committee.</w:t>
      </w:r>
    </w:p>
    <w:p w14:paraId="2125D522" w14:textId="77777777" w:rsidR="00C80465" w:rsidRPr="001770D6" w:rsidRDefault="00BA04E9" w:rsidP="00BA04E9">
      <w:pPr>
        <w:ind w:leftChars="579" w:left="1982" w:hangingChars="295" w:hanging="708"/>
        <w:rPr>
          <w:rFonts w:ascii="Times New Roman" w:hAnsi="Times New Roman" w:cs="Times New Roman"/>
          <w:sz w:val="24"/>
          <w:szCs w:val="24"/>
        </w:rPr>
      </w:pPr>
      <w:r w:rsidRPr="001770D6">
        <w:rPr>
          <w:rFonts w:ascii="Times New Roman" w:hAnsi="Times New Roman" w:cs="Times New Roman"/>
          <w:sz w:val="24"/>
          <w:szCs w:val="24"/>
        </w:rPr>
        <w:t>二、</w:t>
      </w:r>
      <w:r w:rsidRPr="001770D6">
        <w:rPr>
          <w:rFonts w:ascii="Times New Roman" w:hAnsi="Times New Roman" w:cs="Times New Roman"/>
          <w:sz w:val="24"/>
          <w:szCs w:val="24"/>
        </w:rPr>
        <w:tab/>
      </w:r>
      <w:r w:rsidRPr="001770D6">
        <w:rPr>
          <w:rFonts w:ascii="Times New Roman" w:hAnsi="Times New Roman" w:cs="Times New Roman"/>
          <w:sz w:val="24"/>
          <w:szCs w:val="24"/>
        </w:rPr>
        <w:t>室、中心、獨立學位學程教授由該單位教師評審委員會通過並經相關院級教師評</w:t>
      </w:r>
      <w:r w:rsidRPr="001770D6">
        <w:rPr>
          <w:rFonts w:ascii="Times New Roman" w:hAnsi="Times New Roman" w:cs="Times New Roman"/>
          <w:sz w:val="24"/>
          <w:szCs w:val="24"/>
        </w:rPr>
        <w:lastRenderedPageBreak/>
        <w:t>審委員會會議之程序通過後提名。</w:t>
      </w:r>
    </w:p>
    <w:p w14:paraId="1AA7D5A6" w14:textId="75EB44FA" w:rsidR="00BA04E9" w:rsidRPr="001770D6" w:rsidRDefault="00C80465" w:rsidP="00BA04E9">
      <w:pPr>
        <w:ind w:leftChars="579" w:left="1982" w:hangingChars="295" w:hanging="708"/>
        <w:rPr>
          <w:rFonts w:ascii="Times New Roman" w:hAnsi="Times New Roman" w:cs="Times New Roman"/>
          <w:sz w:val="24"/>
          <w:szCs w:val="24"/>
        </w:rPr>
      </w:pPr>
      <w:r w:rsidRPr="001770D6">
        <w:rPr>
          <w:rFonts w:ascii="Times New Roman" w:hAnsi="Times New Roman" w:cs="Times New Roman"/>
          <w:sz w:val="24"/>
          <w:szCs w:val="24"/>
        </w:rPr>
        <w:t>II.</w:t>
      </w:r>
      <w:r w:rsidRPr="001770D6">
        <w:rPr>
          <w:rFonts w:ascii="Times New Roman" w:hAnsi="Times New Roman" w:cs="Times New Roman"/>
          <w:sz w:val="24"/>
          <w:szCs w:val="24"/>
        </w:rPr>
        <w:tab/>
        <w:t>Professors of offices, centers, or independent degree programs shall be nominated after approval by the Faculty Evaluation Committee of the respective unit and subsequent approval through the procedures of the relevant college-level Faculty Evaluation Committee meeting.</w:t>
      </w:r>
    </w:p>
    <w:p w14:paraId="246C40C3" w14:textId="77777777" w:rsidR="00C80465" w:rsidRPr="001770D6" w:rsidRDefault="00BA04E9" w:rsidP="00C80465">
      <w:pPr>
        <w:ind w:leftChars="579" w:left="1274" w:firstLine="2"/>
        <w:rPr>
          <w:rFonts w:ascii="Times New Roman" w:hAnsi="Times New Roman" w:cs="Times New Roman"/>
          <w:sz w:val="24"/>
          <w:szCs w:val="24"/>
        </w:rPr>
      </w:pPr>
      <w:r w:rsidRPr="001770D6">
        <w:rPr>
          <w:rFonts w:ascii="Times New Roman" w:hAnsi="Times New Roman" w:cs="Times New Roman"/>
          <w:sz w:val="24"/>
          <w:szCs w:val="24"/>
        </w:rPr>
        <w:t>前項提名作業提名表如附表。</w:t>
      </w:r>
    </w:p>
    <w:p w14:paraId="33BBF1C9" w14:textId="7A0F4943" w:rsidR="00BA04E9" w:rsidRPr="001770D6" w:rsidRDefault="00C80465" w:rsidP="00C80465">
      <w:pPr>
        <w:ind w:leftChars="579" w:left="1274" w:firstLine="2"/>
        <w:rPr>
          <w:rFonts w:ascii="Times New Roman" w:hAnsi="Times New Roman" w:cs="Times New Roman"/>
          <w:sz w:val="24"/>
          <w:szCs w:val="24"/>
        </w:rPr>
      </w:pPr>
      <w:r w:rsidRPr="001770D6">
        <w:rPr>
          <w:rFonts w:ascii="Times New Roman" w:hAnsi="Times New Roman" w:cs="Times New Roman"/>
          <w:sz w:val="24"/>
          <w:szCs w:val="24"/>
        </w:rPr>
        <w:t>The nomination form for the nomination process described in the preceding paragraph shall be as shown in the attached table.</w:t>
      </w:r>
    </w:p>
    <w:p w14:paraId="2700115A" w14:textId="77777777" w:rsidR="00C80465" w:rsidRPr="001770D6" w:rsidRDefault="00BA04E9" w:rsidP="00BA04E9">
      <w:pPr>
        <w:ind w:left="1274" w:hangingChars="531" w:hanging="1274"/>
        <w:rPr>
          <w:rFonts w:ascii="Times New Roman" w:hAnsi="Times New Roman" w:cs="Times New Roman"/>
          <w:sz w:val="24"/>
          <w:szCs w:val="24"/>
        </w:rPr>
      </w:pPr>
      <w:r w:rsidRPr="001770D6">
        <w:rPr>
          <w:rFonts w:ascii="Times New Roman" w:hAnsi="Times New Roman" w:cs="Times New Roman"/>
          <w:sz w:val="24"/>
          <w:szCs w:val="24"/>
        </w:rPr>
        <w:t>第四條</w:t>
      </w:r>
      <w:r w:rsidRPr="001770D6">
        <w:rPr>
          <w:rFonts w:ascii="Times New Roman" w:hAnsi="Times New Roman" w:cs="Times New Roman"/>
          <w:sz w:val="24"/>
          <w:szCs w:val="24"/>
        </w:rPr>
        <w:tab/>
      </w:r>
      <w:r w:rsidRPr="001770D6">
        <w:rPr>
          <w:rFonts w:ascii="Times New Roman" w:hAnsi="Times New Roman" w:cs="Times New Roman"/>
          <w:sz w:val="24"/>
          <w:szCs w:val="24"/>
        </w:rPr>
        <w:t>名譽教授經提名並送校教師評審委員會審議通過後，由校長於公開場合致聘之。</w:t>
      </w:r>
    </w:p>
    <w:p w14:paraId="4C377380" w14:textId="31E6ABEF" w:rsidR="00BA04E9" w:rsidRPr="001770D6" w:rsidRDefault="00C80465" w:rsidP="00BA04E9">
      <w:pPr>
        <w:ind w:left="1274" w:hangingChars="531" w:hanging="1274"/>
        <w:rPr>
          <w:rFonts w:ascii="Times New Roman" w:hAnsi="Times New Roman" w:cs="Times New Roman"/>
          <w:sz w:val="24"/>
          <w:szCs w:val="24"/>
        </w:rPr>
      </w:pPr>
      <w:r w:rsidRPr="001770D6">
        <w:rPr>
          <w:rFonts w:ascii="Times New Roman" w:hAnsi="Times New Roman" w:cs="Times New Roman"/>
          <w:sz w:val="24"/>
          <w:szCs w:val="24"/>
        </w:rPr>
        <w:t>Article 4</w:t>
      </w:r>
      <w:r w:rsidRPr="001770D6">
        <w:rPr>
          <w:rFonts w:ascii="Times New Roman" w:hAnsi="Times New Roman" w:cs="Times New Roman"/>
          <w:sz w:val="24"/>
          <w:szCs w:val="24"/>
        </w:rPr>
        <w:tab/>
        <w:t>After the nomination of a professor emeritus has been reviewed and approved by the University Faculty Evaluation Committee, the appointment shall be conferred publicly by the President.</w:t>
      </w:r>
    </w:p>
    <w:p w14:paraId="13CED2CF" w14:textId="77777777" w:rsidR="00C80465" w:rsidRPr="001770D6" w:rsidRDefault="00BA04E9" w:rsidP="00BA04E9">
      <w:pPr>
        <w:ind w:left="1274" w:hangingChars="531" w:hanging="1274"/>
        <w:rPr>
          <w:rFonts w:ascii="Times New Roman" w:hAnsi="Times New Roman" w:cs="Times New Roman"/>
          <w:sz w:val="24"/>
          <w:szCs w:val="24"/>
        </w:rPr>
      </w:pPr>
      <w:r w:rsidRPr="001770D6">
        <w:rPr>
          <w:rFonts w:ascii="Times New Roman" w:hAnsi="Times New Roman" w:cs="Times New Roman"/>
          <w:sz w:val="24"/>
          <w:szCs w:val="24"/>
        </w:rPr>
        <w:t>第五條</w:t>
      </w:r>
      <w:r w:rsidRPr="001770D6">
        <w:rPr>
          <w:rFonts w:ascii="Times New Roman" w:hAnsi="Times New Roman" w:cs="Times New Roman"/>
          <w:sz w:val="24"/>
          <w:szCs w:val="24"/>
        </w:rPr>
        <w:tab/>
      </w:r>
      <w:r w:rsidRPr="001770D6">
        <w:rPr>
          <w:rFonts w:ascii="Times New Roman" w:hAnsi="Times New Roman" w:cs="Times New Roman"/>
          <w:sz w:val="24"/>
          <w:szCs w:val="24"/>
        </w:rPr>
        <w:t>名譽教授比照現職人員使用公共及附屬設施。如持續執行重要計畫，有使用研究室之必要者，應每年向系所務會議提出申請。</w:t>
      </w:r>
    </w:p>
    <w:p w14:paraId="0656DA48" w14:textId="67D8E992" w:rsidR="00BA04E9" w:rsidRPr="001770D6" w:rsidRDefault="00C80465" w:rsidP="00BA04E9">
      <w:pPr>
        <w:ind w:left="1274" w:hangingChars="531" w:hanging="1274"/>
        <w:rPr>
          <w:rFonts w:ascii="Times New Roman" w:hAnsi="Times New Roman" w:cs="Times New Roman"/>
          <w:sz w:val="24"/>
          <w:szCs w:val="24"/>
        </w:rPr>
      </w:pPr>
      <w:r w:rsidRPr="001770D6">
        <w:rPr>
          <w:rFonts w:ascii="Times New Roman" w:hAnsi="Times New Roman" w:cs="Times New Roman"/>
          <w:sz w:val="24"/>
          <w:szCs w:val="24"/>
        </w:rPr>
        <w:t>Article 5</w:t>
      </w:r>
      <w:r w:rsidRPr="001770D6">
        <w:rPr>
          <w:rFonts w:ascii="Times New Roman" w:hAnsi="Times New Roman" w:cs="Times New Roman"/>
          <w:sz w:val="24"/>
          <w:szCs w:val="24"/>
        </w:rPr>
        <w:tab/>
        <w:t>A professor emeritus may use the University’s public and affiliated facilities under the same terms as current personnel. If a professor emeritus continues to undertake important projects and requires the use of a research laboratory, they shall submit an application annually to the Academic Program Affairs Meeting for approval.</w:t>
      </w:r>
    </w:p>
    <w:p w14:paraId="66ED4818" w14:textId="77777777" w:rsidR="00C80465" w:rsidRPr="001770D6" w:rsidRDefault="00BA04E9" w:rsidP="00BA04E9">
      <w:pPr>
        <w:ind w:left="1274" w:hangingChars="531" w:hanging="1274"/>
        <w:rPr>
          <w:rFonts w:ascii="Times New Roman" w:hAnsi="Times New Roman" w:cs="Times New Roman"/>
          <w:sz w:val="24"/>
          <w:szCs w:val="24"/>
        </w:rPr>
      </w:pPr>
      <w:r w:rsidRPr="001770D6">
        <w:rPr>
          <w:rFonts w:ascii="Times New Roman" w:hAnsi="Times New Roman" w:cs="Times New Roman"/>
          <w:sz w:val="24"/>
          <w:szCs w:val="24"/>
        </w:rPr>
        <w:t>第六條</w:t>
      </w:r>
      <w:r w:rsidRPr="001770D6">
        <w:rPr>
          <w:rFonts w:ascii="Times New Roman" w:hAnsi="Times New Roman" w:cs="Times New Roman"/>
          <w:sz w:val="24"/>
          <w:szCs w:val="24"/>
        </w:rPr>
        <w:tab/>
      </w:r>
      <w:r w:rsidRPr="001770D6">
        <w:rPr>
          <w:rFonts w:ascii="Times New Roman" w:hAnsi="Times New Roman" w:cs="Times New Roman"/>
          <w:sz w:val="24"/>
          <w:szCs w:val="24"/>
        </w:rPr>
        <w:t>本辦法經校務會議通過後施行，修正時亦同。</w:t>
      </w:r>
    </w:p>
    <w:p w14:paraId="4D00BB65" w14:textId="18D3423C" w:rsidR="00BA04E9" w:rsidRPr="001770D6" w:rsidRDefault="00C80465" w:rsidP="00BA04E9">
      <w:pPr>
        <w:ind w:left="1274" w:hangingChars="531" w:hanging="1274"/>
        <w:rPr>
          <w:rFonts w:ascii="Times New Roman" w:hAnsi="Times New Roman" w:cs="Times New Roman"/>
          <w:sz w:val="24"/>
          <w:szCs w:val="24"/>
        </w:rPr>
      </w:pPr>
      <w:r w:rsidRPr="001770D6">
        <w:rPr>
          <w:rFonts w:ascii="Times New Roman" w:hAnsi="Times New Roman" w:cs="Times New Roman"/>
          <w:sz w:val="24"/>
          <w:szCs w:val="24"/>
        </w:rPr>
        <w:t>Article 6</w:t>
      </w:r>
      <w:r w:rsidRPr="001770D6">
        <w:rPr>
          <w:rFonts w:ascii="Times New Roman" w:hAnsi="Times New Roman" w:cs="Times New Roman"/>
          <w:sz w:val="24"/>
          <w:szCs w:val="24"/>
        </w:rPr>
        <w:tab/>
        <w:t>These Regulations and any amendments made hereto shall be implemented upon passage by the University Council.</w:t>
      </w:r>
    </w:p>
    <w:p w14:paraId="51215736" w14:textId="2FA98E30" w:rsidR="00B90E17" w:rsidRPr="001770D6" w:rsidRDefault="00B90E17" w:rsidP="00BA04E9">
      <w:pPr>
        <w:rPr>
          <w:rFonts w:ascii="Times New Roman" w:hAnsi="Times New Roman" w:cs="Times New Roman"/>
          <w:sz w:val="24"/>
          <w:szCs w:val="24"/>
        </w:rPr>
      </w:pPr>
    </w:p>
    <w:sectPr w:rsidR="00B90E17" w:rsidRPr="001770D6" w:rsidSect="00C80465">
      <w:headerReference w:type="even" r:id="rId7"/>
      <w:headerReference w:type="default" r:id="rId8"/>
      <w:footerReference w:type="even" r:id="rId9"/>
      <w:footerReference w:type="default" r:id="rId10"/>
      <w:headerReference w:type="first" r:id="rId11"/>
      <w:footerReference w:type="first" r:id="rId12"/>
      <w:type w:val="continuous"/>
      <w:pgSz w:w="11910" w:h="16840"/>
      <w:pgMar w:top="720" w:right="720" w:bottom="720" w:left="720" w:header="283" w:footer="28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03B96E" w14:textId="77777777" w:rsidR="00DE1E32" w:rsidRDefault="00DE1E32" w:rsidP="007B7534">
      <w:r>
        <w:separator/>
      </w:r>
    </w:p>
  </w:endnote>
  <w:endnote w:type="continuationSeparator" w:id="0">
    <w:p w14:paraId="20B64EDD" w14:textId="77777777" w:rsidR="00DE1E32" w:rsidRDefault="00DE1E32" w:rsidP="007B75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Mangal">
    <w:panose1 w:val="00000400000000000000"/>
    <w:charset w:val="00"/>
    <w:family w:val="roman"/>
    <w:pitch w:val="variable"/>
    <w:sig w:usb0="00008003" w:usb1="00000000" w:usb2="00000000" w:usb3="00000000" w:csb0="00000001" w:csb1="00000000"/>
  </w:font>
  <w:font w:name="標楷體">
    <w:altName w:val="DFKai-SB"/>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2E49AC" w14:textId="77777777" w:rsidR="00C80465" w:rsidRDefault="00C80465">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1E8C60" w14:textId="77777777" w:rsidR="00C80465" w:rsidRDefault="00C80465">
    <w:pPr>
      <w:pStyle w:val="a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A479C2" w14:textId="77777777" w:rsidR="00C80465" w:rsidRDefault="00C80465">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DCA8CD" w14:textId="77777777" w:rsidR="00DE1E32" w:rsidRDefault="00DE1E32" w:rsidP="007B7534">
      <w:r>
        <w:separator/>
      </w:r>
    </w:p>
  </w:footnote>
  <w:footnote w:type="continuationSeparator" w:id="0">
    <w:p w14:paraId="21E70302" w14:textId="77777777" w:rsidR="00DE1E32" w:rsidRDefault="00DE1E32" w:rsidP="007B75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89236D" w14:textId="77777777" w:rsidR="00C80465" w:rsidRDefault="00C80465">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680C7B" w14:textId="77777777" w:rsidR="00C80465" w:rsidRDefault="00C80465">
    <w:pPr>
      <w:pStyle w:val="ab"/>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1C43DC" w14:textId="77777777" w:rsidR="00C80465" w:rsidRDefault="00C80465">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E175F6"/>
    <w:multiLevelType w:val="hybridMultilevel"/>
    <w:tmpl w:val="3D7C16FC"/>
    <w:lvl w:ilvl="0" w:tplc="B0B0D098">
      <w:start w:val="1"/>
      <w:numFmt w:val="taiwaneseCountingThousand"/>
      <w:lvlText w:val="第%1條"/>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F101AFB"/>
    <w:multiLevelType w:val="hybridMultilevel"/>
    <w:tmpl w:val="697AE850"/>
    <w:lvl w:ilvl="0" w:tplc="04090015">
      <w:start w:val="1"/>
      <w:numFmt w:val="taiwaneseCountingThousand"/>
      <w:lvlText w:val="%1、"/>
      <w:lvlJc w:val="left"/>
      <w:pPr>
        <w:ind w:left="1614" w:hanging="480"/>
      </w:p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2" w15:restartNumberingAfterBreak="0">
    <w:nsid w:val="717C6CEF"/>
    <w:multiLevelType w:val="hybridMultilevel"/>
    <w:tmpl w:val="C980B350"/>
    <w:lvl w:ilvl="0" w:tplc="04090015">
      <w:start w:val="1"/>
      <w:numFmt w:val="taiwaneseCountingThousand"/>
      <w:lvlText w:val="%1、"/>
      <w:lvlJc w:val="left"/>
      <w:pPr>
        <w:ind w:left="1756" w:hanging="480"/>
      </w:p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48"/>
  <w:displayBackgroundShape/>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010"/>
    <w:rsid w:val="000178AC"/>
    <w:rsid w:val="00023E52"/>
    <w:rsid w:val="00063010"/>
    <w:rsid w:val="00124239"/>
    <w:rsid w:val="00150D7F"/>
    <w:rsid w:val="001770D6"/>
    <w:rsid w:val="00187315"/>
    <w:rsid w:val="00197E6C"/>
    <w:rsid w:val="001A47CC"/>
    <w:rsid w:val="001D2B56"/>
    <w:rsid w:val="00205C08"/>
    <w:rsid w:val="002064AB"/>
    <w:rsid w:val="00253692"/>
    <w:rsid w:val="002A1E1F"/>
    <w:rsid w:val="002B3911"/>
    <w:rsid w:val="002E6222"/>
    <w:rsid w:val="003263BA"/>
    <w:rsid w:val="00380D76"/>
    <w:rsid w:val="00404D8A"/>
    <w:rsid w:val="004D5F89"/>
    <w:rsid w:val="004E33C5"/>
    <w:rsid w:val="004F0E7B"/>
    <w:rsid w:val="005209E5"/>
    <w:rsid w:val="00544371"/>
    <w:rsid w:val="005A02D7"/>
    <w:rsid w:val="005C3765"/>
    <w:rsid w:val="00654C13"/>
    <w:rsid w:val="00665D2F"/>
    <w:rsid w:val="006A213D"/>
    <w:rsid w:val="00726605"/>
    <w:rsid w:val="007456A8"/>
    <w:rsid w:val="007B7534"/>
    <w:rsid w:val="007F3569"/>
    <w:rsid w:val="0088630B"/>
    <w:rsid w:val="00904A32"/>
    <w:rsid w:val="00975966"/>
    <w:rsid w:val="009B6345"/>
    <w:rsid w:val="009B7DD9"/>
    <w:rsid w:val="00A20B16"/>
    <w:rsid w:val="00AC0063"/>
    <w:rsid w:val="00AF30FC"/>
    <w:rsid w:val="00B90E17"/>
    <w:rsid w:val="00BA04E9"/>
    <w:rsid w:val="00BF62D9"/>
    <w:rsid w:val="00C26FC5"/>
    <w:rsid w:val="00C80465"/>
    <w:rsid w:val="00D541F1"/>
    <w:rsid w:val="00DE1E32"/>
    <w:rsid w:val="00E073C0"/>
    <w:rsid w:val="00E125C5"/>
    <w:rsid w:val="00E51D54"/>
    <w:rsid w:val="00E90B18"/>
    <w:rsid w:val="00EA095B"/>
    <w:rsid w:val="00ED311B"/>
    <w:rsid w:val="00ED7916"/>
    <w:rsid w:val="00EF4703"/>
    <w:rsid w:val="00F31FF5"/>
    <w:rsid w:val="00FB3025"/>
    <w:rsid w:val="00FC2BB5"/>
    <w:rsid w:val="00FC4A9E"/>
    <w:rsid w:val="00FF3EB0"/>
  </w:rsids>
  <m:mathPr>
    <m:mathFont m:val="Cambria Math"/>
    <m:brkBin m:val="before"/>
    <m:brkBinSub m:val="--"/>
    <m:smallFrac m:val="0"/>
    <m:dispDef/>
    <m:lMargin m:val="0"/>
    <m:rMargin m:val="0"/>
    <m:defJc m:val="centerGroup"/>
    <m:wrapIndent m:val="1440"/>
    <m:intLim m:val="subSup"/>
    <m:naryLim m:val="undOvr"/>
  </m:mathPr>
  <w:themeFontLang w:val="en-US" w:eastAsia="zh-TW"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2D4190"/>
  <w15:docId w15:val="{8003E995-EA8D-444B-88FD-B382328AD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新細明體"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標楷體" w:eastAsia="標楷體" w:hAnsi="標楷體" w:cs="標楷體"/>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pPr>
      <w:ind w:left="113"/>
    </w:pPr>
    <w:rPr>
      <w:sz w:val="24"/>
      <w:szCs w:val="24"/>
    </w:rPr>
  </w:style>
  <w:style w:type="paragraph" w:styleId="a4">
    <w:name w:val="List Paragraph"/>
    <w:basedOn w:val="a"/>
    <w:uiPriority w:val="1"/>
    <w:qFormat/>
  </w:style>
  <w:style w:type="paragraph" w:customStyle="1" w:styleId="TableParagraph">
    <w:name w:val="Table Paragraph"/>
    <w:basedOn w:val="a"/>
    <w:uiPriority w:val="1"/>
    <w:qFormat/>
  </w:style>
  <w:style w:type="character" w:styleId="a5">
    <w:name w:val="annotation reference"/>
    <w:basedOn w:val="a0"/>
    <w:uiPriority w:val="99"/>
    <w:semiHidden/>
    <w:unhideWhenUsed/>
    <w:rsid w:val="00D541F1"/>
    <w:rPr>
      <w:sz w:val="16"/>
      <w:szCs w:val="16"/>
    </w:rPr>
  </w:style>
  <w:style w:type="paragraph" w:styleId="a6">
    <w:name w:val="annotation text"/>
    <w:basedOn w:val="a"/>
    <w:link w:val="a7"/>
    <w:uiPriority w:val="99"/>
    <w:semiHidden/>
    <w:unhideWhenUsed/>
    <w:rsid w:val="00D541F1"/>
    <w:rPr>
      <w:sz w:val="20"/>
      <w:szCs w:val="20"/>
    </w:rPr>
  </w:style>
  <w:style w:type="character" w:customStyle="1" w:styleId="a7">
    <w:name w:val="註解文字 字元"/>
    <w:basedOn w:val="a0"/>
    <w:link w:val="a6"/>
    <w:uiPriority w:val="99"/>
    <w:semiHidden/>
    <w:rsid w:val="00D541F1"/>
    <w:rPr>
      <w:rFonts w:ascii="標楷體" w:eastAsia="標楷體" w:hAnsi="標楷體" w:cs="標楷體"/>
      <w:sz w:val="20"/>
      <w:szCs w:val="20"/>
    </w:rPr>
  </w:style>
  <w:style w:type="paragraph" w:styleId="a8">
    <w:name w:val="annotation subject"/>
    <w:basedOn w:val="a6"/>
    <w:next w:val="a6"/>
    <w:link w:val="a9"/>
    <w:uiPriority w:val="99"/>
    <w:semiHidden/>
    <w:unhideWhenUsed/>
    <w:rsid w:val="00D541F1"/>
    <w:rPr>
      <w:b/>
      <w:bCs/>
    </w:rPr>
  </w:style>
  <w:style w:type="character" w:customStyle="1" w:styleId="a9">
    <w:name w:val="註解主旨 字元"/>
    <w:basedOn w:val="a7"/>
    <w:link w:val="a8"/>
    <w:uiPriority w:val="99"/>
    <w:semiHidden/>
    <w:rsid w:val="00D541F1"/>
    <w:rPr>
      <w:rFonts w:ascii="標楷體" w:eastAsia="標楷體" w:hAnsi="標楷體" w:cs="標楷體"/>
      <w:b/>
      <w:bCs/>
      <w:sz w:val="20"/>
      <w:szCs w:val="20"/>
    </w:rPr>
  </w:style>
  <w:style w:type="paragraph" w:styleId="aa">
    <w:name w:val="Revision"/>
    <w:hidden/>
    <w:uiPriority w:val="99"/>
    <w:semiHidden/>
    <w:rsid w:val="002064AB"/>
    <w:pPr>
      <w:widowControl/>
      <w:autoSpaceDE/>
      <w:autoSpaceDN/>
    </w:pPr>
    <w:rPr>
      <w:rFonts w:ascii="標楷體" w:eastAsia="標楷體" w:hAnsi="標楷體" w:cs="標楷體"/>
    </w:rPr>
  </w:style>
  <w:style w:type="paragraph" w:styleId="ab">
    <w:name w:val="header"/>
    <w:basedOn w:val="a"/>
    <w:link w:val="ac"/>
    <w:uiPriority w:val="99"/>
    <w:unhideWhenUsed/>
    <w:rsid w:val="007B7534"/>
    <w:pPr>
      <w:tabs>
        <w:tab w:val="center" w:pos="4680"/>
        <w:tab w:val="right" w:pos="9360"/>
      </w:tabs>
    </w:pPr>
  </w:style>
  <w:style w:type="character" w:customStyle="1" w:styleId="ac">
    <w:name w:val="頁首 字元"/>
    <w:basedOn w:val="a0"/>
    <w:link w:val="ab"/>
    <w:uiPriority w:val="99"/>
    <w:rsid w:val="007B7534"/>
    <w:rPr>
      <w:rFonts w:ascii="標楷體" w:eastAsia="標楷體" w:hAnsi="標楷體" w:cs="標楷體"/>
    </w:rPr>
  </w:style>
  <w:style w:type="paragraph" w:styleId="ad">
    <w:name w:val="footer"/>
    <w:basedOn w:val="a"/>
    <w:link w:val="ae"/>
    <w:uiPriority w:val="99"/>
    <w:unhideWhenUsed/>
    <w:rsid w:val="007B7534"/>
    <w:pPr>
      <w:tabs>
        <w:tab w:val="center" w:pos="4680"/>
        <w:tab w:val="right" w:pos="9360"/>
      </w:tabs>
    </w:pPr>
  </w:style>
  <w:style w:type="character" w:customStyle="1" w:styleId="ae">
    <w:name w:val="頁尾 字元"/>
    <w:basedOn w:val="a0"/>
    <w:link w:val="ad"/>
    <w:uiPriority w:val="99"/>
    <w:rsid w:val="007B7534"/>
    <w:rPr>
      <w:rFonts w:ascii="標楷體" w:eastAsia="標楷體" w:hAnsi="標楷體" w:cs="標楷體"/>
    </w:rPr>
  </w:style>
  <w:style w:type="paragraph" w:styleId="af">
    <w:name w:val="Balloon Text"/>
    <w:basedOn w:val="a"/>
    <w:link w:val="af0"/>
    <w:uiPriority w:val="99"/>
    <w:semiHidden/>
    <w:unhideWhenUsed/>
    <w:rsid w:val="00AF30FC"/>
    <w:rPr>
      <w:rFonts w:asciiTheme="majorHAnsi" w:eastAsiaTheme="majorEastAsia" w:hAnsiTheme="majorHAnsi" w:cstheme="majorBidi"/>
      <w:sz w:val="18"/>
      <w:szCs w:val="18"/>
    </w:rPr>
  </w:style>
  <w:style w:type="character" w:customStyle="1" w:styleId="af0">
    <w:name w:val="註解方塊文字 字元"/>
    <w:basedOn w:val="a0"/>
    <w:link w:val="af"/>
    <w:uiPriority w:val="99"/>
    <w:semiHidden/>
    <w:rsid w:val="00AF30F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602</Words>
  <Characters>3434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Lily</dc:creator>
  <cp:lastModifiedBy>(Edit_PR Leader) Ann Lai</cp:lastModifiedBy>
  <cp:revision>8</cp:revision>
  <dcterms:created xsi:type="dcterms:W3CDTF">2024-12-04T01:39:00Z</dcterms:created>
  <dcterms:modified xsi:type="dcterms:W3CDTF">2025-11-04T02:54:00Z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2023-02-21T00:00:00Z</vt:filetime>
  </property>
  <property fmtid="{D5CDD505-2E9C-101B-9397-08002B2CF9AE}" pid="3" name="Creator">
    <vt:lpwstr>PDFium</vt:lpwstr>
  </property>
  <property fmtid="{D5CDD505-2E9C-101B-9397-08002B2CF9AE}" pid="4" name="LastSaved">
    <vt:filetime>2023-02-21T00:00:00Z</vt:filetime>
  </property>
</Properties>
</file>